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E2" w:rsidRPr="00251EE2" w:rsidRDefault="00251EE2" w:rsidP="00251EE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251EE2">
        <w:rPr>
          <w:rFonts w:ascii="Times New Roman" w:hAnsi="Times New Roman" w:cs="Times New Roman"/>
          <w:b/>
          <w:sz w:val="24"/>
        </w:rPr>
        <w:t xml:space="preserve">Завершается срок подачи заявления на участие </w:t>
      </w:r>
    </w:p>
    <w:p w:rsidR="00251EE2" w:rsidRPr="00251EE2" w:rsidRDefault="00251EE2" w:rsidP="00251EE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51EE2">
        <w:rPr>
          <w:rFonts w:ascii="Times New Roman" w:hAnsi="Times New Roman" w:cs="Times New Roman"/>
          <w:b/>
          <w:sz w:val="24"/>
        </w:rPr>
        <w:t>в итоговом сочинении (изложении)</w:t>
      </w:r>
    </w:p>
    <w:bookmarkEnd w:id="0"/>
    <w:p w:rsidR="00251EE2" w:rsidRPr="00251EE2" w:rsidRDefault="00251EE2" w:rsidP="00251EE2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251EE2" w:rsidRPr="00251EE2" w:rsidRDefault="00251EE2" w:rsidP="00251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E2">
        <w:rPr>
          <w:rFonts w:ascii="Times New Roman" w:hAnsi="Times New Roman" w:cs="Times New Roman"/>
          <w:sz w:val="24"/>
          <w:szCs w:val="24"/>
        </w:rPr>
        <w:t xml:space="preserve">В 2024/25 учебном году основная дата проведения итогового сочинения (изложения) – 4 декабря 2024 года, </w:t>
      </w:r>
      <w:r w:rsidR="004C12EE">
        <w:rPr>
          <w:rFonts w:ascii="Times New Roman" w:hAnsi="Times New Roman" w:cs="Times New Roman"/>
          <w:sz w:val="24"/>
          <w:szCs w:val="24"/>
        </w:rPr>
        <w:t>завершается срок подачи заявления на участие.</w:t>
      </w:r>
    </w:p>
    <w:p w:rsidR="00251EE2" w:rsidRPr="00251EE2" w:rsidRDefault="00251EE2" w:rsidP="00251E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сочинение</w:t>
      </w:r>
      <w:r w:rsidRPr="00C5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условие допуска к государственной итоговой аттестации по образовательным программам среднего общего образования (далее – ГИА) проводится для обучающихся по образовательным программам среднего общего образования.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1EE2">
        <w:rPr>
          <w:rFonts w:ascii="Times New Roman" w:hAnsi="Times New Roman" w:cs="Times New Roman"/>
          <w:sz w:val="24"/>
          <w:szCs w:val="24"/>
        </w:rPr>
        <w:t>Изложение вправе выбрать обучающиеся с ограниченными возможностями здоровья.</w:t>
      </w:r>
    </w:p>
    <w:p w:rsidR="00F81C7C" w:rsidRPr="00251EE2" w:rsidRDefault="00251EE2" w:rsidP="00251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E2">
        <w:rPr>
          <w:rFonts w:ascii="Times New Roman" w:hAnsi="Times New Roman" w:cs="Times New Roman"/>
          <w:sz w:val="24"/>
          <w:szCs w:val="24"/>
        </w:rPr>
        <w:t>Срок действия итогового сочинения является бессрочным. Результат итогового сочинения в случае представления его при приеме на обучение по программам бакалавриата и программам специалитета действителен четыре года, следующих за годом получения такого результата.</w:t>
      </w:r>
    </w:p>
    <w:sectPr w:rsidR="00F81C7C" w:rsidRPr="0025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AA"/>
    <w:rsid w:val="00251EE2"/>
    <w:rsid w:val="004C12EE"/>
    <w:rsid w:val="00EC69AA"/>
    <w:rsid w:val="00F8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CB75"/>
  <w15:chartTrackingRefBased/>
  <w15:docId w15:val="{19BFE24F-A4A0-4E17-B521-351B9EB4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cmko</dc:creator>
  <cp:keywords/>
  <dc:description/>
  <cp:lastModifiedBy>Сардаана</cp:lastModifiedBy>
  <cp:revision>4</cp:revision>
  <dcterms:created xsi:type="dcterms:W3CDTF">2024-11-20T01:17:00Z</dcterms:created>
  <dcterms:modified xsi:type="dcterms:W3CDTF">2024-11-20T23:49:00Z</dcterms:modified>
</cp:coreProperties>
</file>